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703" w14:textId="77777777" w:rsidR="005B553D" w:rsidRDefault="00000000">
      <w:pPr>
        <w:pStyle w:val="3"/>
        <w:keepNext w:val="0"/>
        <w:keepLines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300" w:after="300" w:line="328" w:lineRule="auto"/>
        <w:jc w:val="center"/>
        <w:rPr>
          <w:rFonts w:ascii="Roboto" w:eastAsia="Roboto" w:hAnsi="Roboto" w:cs="Roboto"/>
          <w:b/>
          <w:color w:val="000000"/>
        </w:rPr>
      </w:pPr>
      <w:bookmarkStart w:id="0" w:name="_74iowkbjo3yz"/>
      <w:bookmarkEnd w:id="0"/>
      <w:r>
        <w:rPr>
          <w:rFonts w:ascii="Roboto" w:eastAsia="Roboto" w:hAnsi="Roboto" w:cs="Roboto"/>
          <w:b/>
          <w:color w:val="000000"/>
        </w:rPr>
        <w:t>Инструкция</w:t>
      </w:r>
    </w:p>
    <w:p w14:paraId="1BFD56CF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 xml:space="preserve">Для управления используются Четыре кнопки: кнопка </w:t>
      </w:r>
      <w:r>
        <w:rPr>
          <w:rFonts w:ascii="Roboto" w:eastAsia="Roboto" w:hAnsi="Roboto" w:cs="Roboto"/>
          <w:b/>
          <w:sz w:val="28"/>
          <w:szCs w:val="28"/>
        </w:rPr>
        <w:t>MODE</w:t>
      </w:r>
      <w:r>
        <w:rPr>
          <w:rFonts w:ascii="Roboto" w:eastAsia="Roboto" w:hAnsi="Roboto" w:cs="Roboto"/>
          <w:sz w:val="28"/>
          <w:szCs w:val="28"/>
        </w:rPr>
        <w:t xml:space="preserve"> </w:t>
      </w:r>
      <w:r>
        <w:rPr>
          <w:rFonts w:ascii="Roboto" w:eastAsia="Roboto" w:hAnsi="Roboto" w:cs="Roboto"/>
          <w:b/>
          <w:sz w:val="28"/>
          <w:szCs w:val="28"/>
        </w:rPr>
        <w:t>(РЕЖИМ)</w:t>
      </w:r>
      <w:r>
        <w:rPr>
          <w:rFonts w:ascii="Roboto" w:eastAsia="Roboto" w:hAnsi="Roboto" w:cs="Roboto"/>
          <w:sz w:val="28"/>
          <w:szCs w:val="28"/>
        </w:rPr>
        <w:t xml:space="preserve">, кнопка </w:t>
      </w:r>
      <w:r>
        <w:rPr>
          <w:rFonts w:ascii="Roboto" w:eastAsia="Roboto" w:hAnsi="Roboto" w:cs="Roboto"/>
          <w:b/>
          <w:sz w:val="28"/>
          <w:szCs w:val="28"/>
        </w:rPr>
        <w:t>SET (НАСТРОЙКИ)</w:t>
      </w:r>
      <w:r>
        <w:rPr>
          <w:rFonts w:ascii="Roboto" w:eastAsia="Roboto" w:hAnsi="Roboto" w:cs="Roboto"/>
          <w:sz w:val="28"/>
          <w:szCs w:val="28"/>
        </w:rPr>
        <w:t xml:space="preserve">, кнопка </w:t>
      </w:r>
      <w:r>
        <w:rPr>
          <w:rFonts w:ascii="Roboto" w:eastAsia="Roboto" w:hAnsi="Roboto" w:cs="Roboto"/>
          <w:b/>
          <w:sz w:val="28"/>
          <w:szCs w:val="28"/>
        </w:rPr>
        <w:t>UP (ВВЕРХ)</w:t>
      </w:r>
      <w:r>
        <w:rPr>
          <w:rFonts w:ascii="Roboto" w:eastAsia="Roboto" w:hAnsi="Roboto" w:cs="Roboto"/>
          <w:sz w:val="28"/>
          <w:szCs w:val="28"/>
        </w:rPr>
        <w:t xml:space="preserve"> , кнопка </w:t>
      </w:r>
      <w:r>
        <w:rPr>
          <w:rFonts w:ascii="Roboto" w:eastAsia="Roboto" w:hAnsi="Roboto" w:cs="Roboto"/>
          <w:b/>
          <w:sz w:val="28"/>
          <w:szCs w:val="28"/>
        </w:rPr>
        <w:t>DOWN (ВНИЗ)</w:t>
      </w:r>
    </w:p>
    <w:p w14:paraId="60F7F912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В центре есть утопленная кнопка для сброса на заводские настройки и светодиодный индикатор, который горит когда питание подаётся на выход.</w:t>
      </w:r>
    </w:p>
    <w:p w14:paraId="241B1862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Режим охлаждения (для кондиционера), когда заданная температура включения превышает температуру отключения, отображаются соответствующим значком снежинка.</w:t>
      </w:r>
      <w:r>
        <w:rPr>
          <w:rFonts w:ascii="Roboto" w:eastAsia="Roboto" w:hAnsi="Roboto" w:cs="Roboto"/>
          <w:sz w:val="28"/>
          <w:szCs w:val="28"/>
        </w:rPr>
        <w:br/>
        <w:t>Режим нагрева, когда температура включения ниже температуры отключения, в режиме нагрева отображается соответствующий значок солнышко.</w:t>
      </w:r>
    </w:p>
    <w:p w14:paraId="3E833035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Установить нужный температурный режим очень просто.</w:t>
      </w:r>
    </w:p>
    <w:p w14:paraId="49DD3B78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 xml:space="preserve">Для этого необходимо коротко нажать кнопку </w:t>
      </w:r>
      <w:r>
        <w:rPr>
          <w:rFonts w:ascii="Roboto" w:eastAsia="Roboto" w:hAnsi="Roboto" w:cs="Roboto"/>
          <w:b/>
          <w:sz w:val="28"/>
          <w:szCs w:val="28"/>
        </w:rPr>
        <w:t>SET</w:t>
      </w:r>
      <w:r>
        <w:rPr>
          <w:rFonts w:ascii="Roboto" w:eastAsia="Roboto" w:hAnsi="Roboto" w:cs="Roboto"/>
          <w:sz w:val="28"/>
          <w:szCs w:val="28"/>
        </w:rPr>
        <w:t xml:space="preserve"> (длительное удерживание кнопки </w:t>
      </w:r>
      <w:r>
        <w:rPr>
          <w:rFonts w:ascii="Roboto" w:eastAsia="Roboto" w:hAnsi="Roboto" w:cs="Roboto"/>
          <w:b/>
          <w:sz w:val="28"/>
          <w:szCs w:val="28"/>
        </w:rPr>
        <w:t>SET</w:t>
      </w:r>
      <w:r>
        <w:rPr>
          <w:rFonts w:ascii="Roboto" w:eastAsia="Roboto" w:hAnsi="Roboto" w:cs="Roboto"/>
          <w:sz w:val="28"/>
          <w:szCs w:val="28"/>
        </w:rPr>
        <w:t xml:space="preserve"> переводит прибор в работу с отображением температуры по Фаренгейту)</w:t>
      </w:r>
    </w:p>
    <w:p w14:paraId="473F38BE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 xml:space="preserve">кнопками </w:t>
      </w:r>
      <w:r>
        <w:rPr>
          <w:rFonts w:ascii="Roboto" w:eastAsia="Roboto" w:hAnsi="Roboto" w:cs="Roboto"/>
          <w:b/>
          <w:sz w:val="28"/>
          <w:szCs w:val="28"/>
        </w:rPr>
        <w:t>«вверх»</w:t>
      </w:r>
      <w:r>
        <w:rPr>
          <w:rFonts w:ascii="Roboto" w:eastAsia="Roboto" w:hAnsi="Roboto" w:cs="Roboto"/>
          <w:sz w:val="28"/>
          <w:szCs w:val="28"/>
        </w:rPr>
        <w:t xml:space="preserve"> и </w:t>
      </w:r>
      <w:r>
        <w:rPr>
          <w:rFonts w:ascii="Roboto" w:eastAsia="Roboto" w:hAnsi="Roboto" w:cs="Roboto"/>
          <w:b/>
          <w:sz w:val="28"/>
          <w:szCs w:val="28"/>
        </w:rPr>
        <w:t>«вниз»</w:t>
      </w:r>
      <w:r>
        <w:rPr>
          <w:rFonts w:ascii="Roboto" w:eastAsia="Roboto" w:hAnsi="Roboto" w:cs="Roboto"/>
          <w:sz w:val="28"/>
          <w:szCs w:val="28"/>
        </w:rPr>
        <w:t xml:space="preserve"> устанавливаем температуру включения терморегулятора.</w:t>
      </w:r>
    </w:p>
    <w:p w14:paraId="5F70BC2B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 xml:space="preserve">Опять нажимаем кнопку </w:t>
      </w:r>
      <w:r>
        <w:rPr>
          <w:rFonts w:ascii="Roboto" w:eastAsia="Roboto" w:hAnsi="Roboto" w:cs="Roboto"/>
          <w:b/>
          <w:sz w:val="28"/>
          <w:szCs w:val="28"/>
        </w:rPr>
        <w:t>SET</w:t>
      </w:r>
      <w:r>
        <w:rPr>
          <w:rFonts w:ascii="Roboto" w:eastAsia="Roboto" w:hAnsi="Roboto" w:cs="Roboto"/>
          <w:sz w:val="28"/>
          <w:szCs w:val="28"/>
        </w:rPr>
        <w:br/>
        <w:t xml:space="preserve">кнопками </w:t>
      </w:r>
      <w:r>
        <w:rPr>
          <w:rFonts w:ascii="Roboto" w:eastAsia="Roboto" w:hAnsi="Roboto" w:cs="Roboto"/>
          <w:b/>
          <w:sz w:val="28"/>
          <w:szCs w:val="28"/>
        </w:rPr>
        <w:t>«вверх»</w:t>
      </w:r>
      <w:r>
        <w:rPr>
          <w:rFonts w:ascii="Roboto" w:eastAsia="Roboto" w:hAnsi="Roboto" w:cs="Roboto"/>
          <w:sz w:val="28"/>
          <w:szCs w:val="28"/>
        </w:rPr>
        <w:t xml:space="preserve"> и </w:t>
      </w:r>
      <w:r>
        <w:rPr>
          <w:rFonts w:ascii="Roboto" w:eastAsia="Roboto" w:hAnsi="Roboto" w:cs="Roboto"/>
          <w:b/>
          <w:sz w:val="28"/>
          <w:szCs w:val="28"/>
        </w:rPr>
        <w:t>«вниз»</w:t>
      </w:r>
      <w:r>
        <w:rPr>
          <w:rFonts w:ascii="Roboto" w:eastAsia="Roboto" w:hAnsi="Roboto" w:cs="Roboto"/>
          <w:sz w:val="28"/>
          <w:szCs w:val="28"/>
        </w:rPr>
        <w:t xml:space="preserve"> устанавливаем температуру выключения терморегулятора.</w:t>
      </w:r>
      <w:r>
        <w:rPr>
          <w:rFonts w:ascii="Roboto" w:eastAsia="Roboto" w:hAnsi="Roboto" w:cs="Roboto"/>
          <w:sz w:val="28"/>
          <w:szCs w:val="28"/>
        </w:rPr>
        <w:br/>
        <w:t>Если температура включения ниже температуры выключения, то с термостатом применяется нагреватель.</w:t>
      </w:r>
      <w:r>
        <w:rPr>
          <w:rFonts w:ascii="Roboto" w:eastAsia="Roboto" w:hAnsi="Roboto" w:cs="Roboto"/>
          <w:sz w:val="28"/>
          <w:szCs w:val="28"/>
        </w:rPr>
        <w:br/>
        <w:t>Если температура включения выше температуры выключения, то с термостатом применяется охладитель.</w:t>
      </w:r>
    </w:p>
    <w:p w14:paraId="02EFB416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color w:val="494949"/>
          <w:sz w:val="28"/>
          <w:szCs w:val="28"/>
        </w:rPr>
        <w:t xml:space="preserve">Кнопкой </w:t>
      </w:r>
      <w:r>
        <w:rPr>
          <w:rFonts w:ascii="Roboto" w:eastAsia="Roboto" w:hAnsi="Roboto" w:cs="Roboto"/>
          <w:b/>
          <w:sz w:val="28"/>
          <w:szCs w:val="28"/>
        </w:rPr>
        <w:t>MODE (РЕЖИМ)</w:t>
      </w:r>
      <w:r>
        <w:rPr>
          <w:rFonts w:ascii="Roboto" w:eastAsia="Roboto" w:hAnsi="Roboto" w:cs="Roboto"/>
          <w:sz w:val="28"/>
          <w:szCs w:val="28"/>
        </w:rPr>
        <w:t xml:space="preserve"> задаём параметры таймера.</w:t>
      </w:r>
    </w:p>
    <w:p w14:paraId="40DC6A23" w14:textId="77777777" w:rsidR="005B553D" w:rsidRDefault="005B55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</w:p>
    <w:p w14:paraId="62E098C2" w14:textId="77777777" w:rsidR="005B553D" w:rsidRDefault="005B553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sz w:val="28"/>
          <w:szCs w:val="28"/>
        </w:rPr>
      </w:pPr>
    </w:p>
    <w:p w14:paraId="5D51255D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color w:val="494949"/>
          <w:sz w:val="28"/>
          <w:szCs w:val="28"/>
        </w:rPr>
      </w:pPr>
      <w:r>
        <w:rPr>
          <w:rFonts w:ascii="Roboto" w:eastAsia="Roboto" w:hAnsi="Roboto" w:cs="Roboto"/>
          <w:color w:val="494949"/>
          <w:sz w:val="28"/>
          <w:szCs w:val="28"/>
        </w:rPr>
        <w:t>Параметры:</w:t>
      </w:r>
      <w:r>
        <w:rPr>
          <w:rFonts w:ascii="Roboto" w:eastAsia="Roboto" w:hAnsi="Roboto" w:cs="Roboto"/>
          <w:color w:val="494949"/>
          <w:sz w:val="28"/>
          <w:szCs w:val="28"/>
        </w:rPr>
        <w:br/>
        <w:t>Диапазон регулирования температуры: от -40 °C до +120 °C</w:t>
      </w:r>
      <w:r>
        <w:rPr>
          <w:rFonts w:ascii="Roboto" w:eastAsia="Roboto" w:hAnsi="Roboto" w:cs="Roboto"/>
          <w:color w:val="494949"/>
          <w:sz w:val="28"/>
          <w:szCs w:val="28"/>
        </w:rPr>
        <w:br/>
        <w:t>Точность регулирования температуры ± 0.1 °C</w:t>
      </w:r>
      <w:r>
        <w:rPr>
          <w:rFonts w:ascii="Roboto" w:eastAsia="Roboto" w:hAnsi="Roboto" w:cs="Roboto"/>
          <w:color w:val="494949"/>
          <w:sz w:val="28"/>
          <w:szCs w:val="28"/>
        </w:rPr>
        <w:br/>
        <w:t>Точность измерения температуры ± 0.2 C</w:t>
      </w:r>
      <w:r>
        <w:rPr>
          <w:rFonts w:ascii="Roboto" w:eastAsia="Roboto" w:hAnsi="Roboto" w:cs="Roboto"/>
          <w:color w:val="494949"/>
          <w:sz w:val="28"/>
          <w:szCs w:val="28"/>
        </w:rPr>
        <w:br/>
        <w:t>Выходной ток до 16 А</w:t>
      </w:r>
      <w:r>
        <w:rPr>
          <w:rFonts w:ascii="Roboto" w:eastAsia="Roboto" w:hAnsi="Roboto" w:cs="Roboto"/>
          <w:color w:val="494949"/>
          <w:sz w:val="28"/>
          <w:szCs w:val="28"/>
        </w:rPr>
        <w:br/>
        <w:t>Напряжение питания переменное 220В</w:t>
      </w:r>
    </w:p>
    <w:p w14:paraId="0D13474A" w14:textId="77777777" w:rsidR="005B553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20" w:line="335" w:lineRule="auto"/>
        <w:rPr>
          <w:rFonts w:ascii="Roboto" w:eastAsia="Roboto" w:hAnsi="Roboto" w:cs="Roboto"/>
          <w:color w:val="494949"/>
          <w:sz w:val="28"/>
          <w:szCs w:val="28"/>
        </w:rPr>
      </w:pPr>
      <w:r>
        <w:rPr>
          <w:rFonts w:ascii="Roboto" w:eastAsia="Roboto" w:hAnsi="Roboto" w:cs="Roboto"/>
          <w:color w:val="494949"/>
          <w:sz w:val="28"/>
          <w:szCs w:val="28"/>
        </w:rPr>
        <w:t>Максимальная мощность:  220 В:3680 Вт</w:t>
      </w:r>
    </w:p>
    <w:p w14:paraId="37A2A7F1" w14:textId="77777777" w:rsidR="005B553D" w:rsidRDefault="005B553D"/>
    <w:sectPr w:rsidR="005B553D">
      <w:pgSz w:w="11909" w:h="16834"/>
      <w:pgMar w:top="448" w:right="1440" w:bottom="37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9161" w14:textId="77777777" w:rsidR="006A7D09" w:rsidRDefault="006A7D09">
      <w:pPr>
        <w:spacing w:line="240" w:lineRule="auto"/>
      </w:pPr>
      <w:r>
        <w:separator/>
      </w:r>
    </w:p>
  </w:endnote>
  <w:endnote w:type="continuationSeparator" w:id="0">
    <w:p w14:paraId="17C5F813" w14:textId="77777777" w:rsidR="006A7D09" w:rsidRDefault="006A7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9041" w14:textId="77777777" w:rsidR="006A7D09" w:rsidRDefault="006A7D09">
      <w:pPr>
        <w:spacing w:line="240" w:lineRule="auto"/>
      </w:pPr>
      <w:r>
        <w:separator/>
      </w:r>
    </w:p>
  </w:footnote>
  <w:footnote w:type="continuationSeparator" w:id="0">
    <w:p w14:paraId="6A5E5182" w14:textId="77777777" w:rsidR="006A7D09" w:rsidRDefault="006A7D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3D"/>
    <w:rsid w:val="00031502"/>
    <w:rsid w:val="005B553D"/>
    <w:rsid w:val="006A7D09"/>
    <w:rsid w:val="00B0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044F"/>
  <w15:docId w15:val="{50FA37F1-3A02-4EF1-B99A-940E2FEB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1261</Characters>
  <Application>Microsoft Office Word</Application>
  <DocSecurity>0</DocSecurity>
  <Lines>36</Lines>
  <Paragraphs>11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Berdan</dc:creator>
  <cp:lastModifiedBy>Anastasia Berdan</cp:lastModifiedBy>
  <cp:revision>2</cp:revision>
  <dcterms:created xsi:type="dcterms:W3CDTF">2025-12-01T11:58:00Z</dcterms:created>
  <dcterms:modified xsi:type="dcterms:W3CDTF">2025-12-01T11:58:00Z</dcterms:modified>
</cp:coreProperties>
</file>